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Learning team roles through padder tennis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Possible Lesson Sequence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choose peers to work with groups of four. </w:t>
        <w:br w:type="textWrapping"/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hands out equipment to each group and asks each group to devise a game they could play with this equipment (four bats and one tennis ball).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modified game must involve four players, each contributing significantly to the success of their team.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Groups need to practice their game and decide on the rules and scoring system to make the game successful.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joins two teams together. Each team teaches their game to the other team.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organize your game?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worked well?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were the main skills involved in your game?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strategies did you use most effectively during this game?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were the most effective ways of scoring the game?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 to decide on the most effective rules for a modified class game of padder tennis.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Lesson three and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teacher provides or facilitates a skill learning programme using the skills the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recognised as most important for the modified class game of padder tennis, for example, the single-handed forehand stroke.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Teachable Points </w:t>
      </w:r>
    </w:p>
    <w:p w:rsidR="00000000" w:rsidDel="00000000" w:rsidP="00000000" w:rsidRDefault="00000000" w:rsidRPr="00000000" w14:paraId="0000002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Keep in balance with feet comfortably apart.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Keep the knees bent through the movement.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Side on body position is achieved when hitting.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Transfer the weight forwards by stepping into the swing, with your front foot pointing in the direction you wish to hit the ball.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a big back-swing.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Keep the head of the racquet slightly above the wrist; keep the wrist firm.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Follow through in the intended direction.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Eyes are focused and head is kept steady throughout the movement.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learning the striking action, it is important that we provide activities that teach body position, and concepts of force, control and timing.</w:t>
        <w:br w:type="textWrapping"/>
        <w:t xml:space="preserve">As part of this teaching and learning programme allow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the opportunity to peer coach. Buddy up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ensure all players have an adequate skill base for the modified class game.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Other related games</w:t>
      </w:r>
    </w:p>
    <w:p w:rsidR="00000000" w:rsidDel="00000000" w:rsidP="00000000" w:rsidRDefault="00000000" w:rsidRPr="00000000" w14:paraId="00000031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Partner Hit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a partner, each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holds a racquet; hitting a balloon back and forth. How many hits in a row can be made?</w:t>
      </w:r>
    </w:p>
    <w:p w:rsidR="00000000" w:rsidDel="00000000" w:rsidP="00000000" w:rsidRDefault="00000000" w:rsidRPr="00000000" w14:paraId="00000034">
      <w:pPr>
        <w:pStyle w:val="Heading3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Wall Hit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a partner, each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faces the wall. They hit a medium sized softball back and forth, to the wall. 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hits in a row can be made?</w:t>
      </w:r>
    </w:p>
    <w:p w:rsidR="00000000" w:rsidDel="00000000" w:rsidP="00000000" w:rsidRDefault="00000000" w:rsidRPr="00000000" w14:paraId="00000038">
      <w:pPr>
        <w:pStyle w:val="Heading3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Totem Tennis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commercial hitting game similar to swing ball.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Lesson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discuss behaviours and develop strategies for dealing with player conflict  when refereeing, for example, complete a T-chart for assertiveness during competitive sport situations.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Things assertive people might say during competitive sport situations.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Things assertive people might do during competitive sport situations</w:t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Provide opportunities for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role-play a conflict situation, which may occur in a sport situation, for example, an argument over a line call during padder tennis.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develop a code of conduct for all players of sport, which endeavours to reduce aggressive sporting behaviour and promotes assertive behaviour.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38"/>
          <w:szCs w:val="38"/>
          <w:u w:val="single"/>
          <w:vertAlign w:val="baseline"/>
        </w:rPr>
      </w:pPr>
      <w:r w:rsidDel="00000000" w:rsidR="00000000" w:rsidRPr="00000000">
        <w:rPr>
          <w:sz w:val="38"/>
          <w:szCs w:val="3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Lesson six, seven and eight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901700</wp:posOffset>
                </wp:positionV>
                <wp:extent cx="2533650" cy="2533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8700" y="2522700"/>
                          <a:ext cx="2514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melight" w:cs="Limelight" w:eastAsia="Limelight" w:hAnsi="Limel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Code of Conduct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melight" w:cs="Limelight" w:eastAsia="Limelight" w:hAnsi="Limel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for all players of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901700</wp:posOffset>
                </wp:positionV>
                <wp:extent cx="2533650" cy="25336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533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215900</wp:posOffset>
                </wp:positionV>
                <wp:extent cx="3716655" cy="36937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97198" y="1942628"/>
                          <a:ext cx="3697605" cy="3674745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215900</wp:posOffset>
                </wp:positionV>
                <wp:extent cx="3716655" cy="369379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6655" cy="3693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During lessons three and four the teacher will have assessed the skill level of all class members.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arranges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into groups of four mixed ability groupings.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will define the roles for the game, for example, referee, scorer, players, coach, and manager.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decide which roles they will need to include in their tournament for it to operate efficiently. Each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needs to have an opportunity to experience each role.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example, a strategy of each player being a referee can occur during a tournament. A class of 28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will comprise seven teams of four. Play a round robin game of modified padder tennis with each team in turn providing the officials (referees and scorers) to run the three games.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devise a draw for the padder tennis competition.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team of four will develop a team chant, a team name, and a team uniform to develop a team identity.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Run the padder tennis competition rotating players, referees and coaches.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Debrief each lesson with a discussion on the positive and negative aspects of the roles within the competition.  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conflict situations you have experienced when playing a sport/game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 you think the role of the coach is?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skills do you need to be an effective coach?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can you be an effective team member?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 me an example of some feedback you did/could give to a player if you were the coach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you/can you deal with aggressive behaviour on the sports field?</w:t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feel being the referee in the game? How did you deal with conflict?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Limelight" w:cs="Limelight" w:eastAsia="Limelight" w:hAnsi="Limelight"/>
      <w:b w:val="1"/>
      <w:sz w:val="50"/>
      <w:szCs w:val="5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Limelight" w:cs="Limelight" w:eastAsia="Limelight" w:hAnsi="Limelight"/>
      <w:b w:val="1"/>
      <w:sz w:val="50"/>
      <w:szCs w:val="5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6"/>
      <w:szCs w:val="20"/>
      <w:u w:val="single"/>
      <w:effect w:val="none"/>
      <w:vertAlign w:val="baseline"/>
      <w:cs w:val="0"/>
      <w:em w:val="none"/>
      <w:lang w:bidi="ar-SA" w:eastAsia="en-US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Broadway" w:hAnsi="Broadway"/>
      <w:b w:val="1"/>
      <w:bCs w:val="1"/>
      <w:w w:val="100"/>
      <w:position w:val="-1"/>
      <w:sz w:val="50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URaN75R3CBKwzKtJBl5NZCw7g==">AMUW2mWEacpT1ppkSZGrpUM1JY3AvNl5QGnqoA2RoDcIs/qTP46ur5sfg4lOj2/5oBl5fN75Dy0OCqv1W2C7FnwA64Y+NP8KE8m6vCwvLIwamUMHHLj0/yU=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2011-12-21T01:27:00Z</dcterms:created>
  <dc:creator>Lawrie Stewart</dc:creator>
</cp:coreProperties>
</file>